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Burmistrz Rozprzy</w:t>
        <w:br/>
      </w:r>
      <w:r>
        <w:rPr>
          <w:rFonts w:ascii="Times New Roman" w:hAnsi="Times New Roman"/>
          <w:b/>
          <w:i w:val="0"/>
          <w:sz w:val="22"/>
        </w:rPr>
        <w:t>Urząd Miasta i Gminy w Rozprzy</w:t>
        <w:br/>
      </w:r>
      <w:r>
        <w:rPr>
          <w:rFonts w:ascii="Times New Roman" w:hAnsi="Times New Roman"/>
          <w:b/>
          <w:i w:val="0"/>
          <w:sz w:val="22"/>
        </w:rPr>
        <w:t>al. 900-lecia 3</w:t>
        <w:br/>
      </w:r>
      <w:r>
        <w:rPr>
          <w:rFonts w:ascii="Times New Roman" w:hAnsi="Times New Roman"/>
          <w:b/>
          <w:i w:val="0"/>
          <w:sz w:val="22"/>
        </w:rPr>
        <w:t>97-340 Rozprza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WNIOSEK O PODJĘCIE DZIAŁAŃ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 w:val="0"/>
          <w:i/>
          <w:sz w:val="22"/>
        </w:rPr>
        <w:t>w sprawie planowanej budowy chlewni o obsadzie 1996 sztuk trzody chlewnej na działce nr ewid. 54/2 w obrębie Glina, gmina Wola Krzysztoporska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13i ust. 3 pkt 5 lit. a ustawy o planowaniu i zagospodarowaniu przestrzennym, art. 241 Kodeksu postępowania administracyjnego</w:t>
      </w:r>
    </w:p>
    <w:p>
      <w:pPr>
        <w:spacing w:before="0" w:after="200" w:line="276" w:lineRule="auto"/>
      </w:pPr>
      <w:r>
        <w:rPr>
          <w:rFonts w:ascii="Times New Roman" w:hAnsi="Times New Roman"/>
          <w:b w:val="0"/>
          <w:i w:val="0"/>
          <w:sz w:val="22"/>
        </w:rPr>
        <w:t>Szanowny Panie Burmistrzu,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b w:val="0"/>
          <w:sz w:val="22"/>
        </w:rPr>
        <w:t>zwracam się w imieniu mieszkańców miejscowości Glina w gminie Wola Krzysztoporska, zaniepokojonych planowaną budową chlewni o obsadzie ok. 1996 sztuk trzody chlewnej (ok. 279 DJP) na działce nr ewid. 54/2 w obrębie Glina. Inwestor złożył wniosek o wydanie decyzji o środowiskowych uwarunkowaniach; trwa etap zbierania opinii organów współdziałających.</w:t>
      </w:r>
    </w:p>
    <w:p>
      <w:pPr>
        <w:spacing w:before="0" w:after="200" w:line="276" w:lineRule="auto"/>
        <w:jc w:val="both"/>
      </w:pPr>
      <w:r>
        <w:rPr>
          <w:rFonts w:ascii="Times New Roman" w:hAnsi="Times New Roman"/>
          <w:b/>
          <w:sz w:val="22"/>
        </w:rPr>
        <w:t>Planowana lokalizacja znajduje się w bezpośrednim sąsiedztwie granicy Gminy Rozprza, a miejscowość Longinówka leży w prawdopodobnym zasięgu oddziaływania zapachowego i komunikacyjnego tej inwestycji.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 związku z powyższym uprzejmie proszę o:</w:t>
      </w:r>
    </w:p>
    <w:p>
      <w:pPr>
        <w:pStyle w:val="ListNumber"/>
        <w:spacing w:after="100"/>
        <w:jc w:val="both"/>
      </w:pPr>
      <w:r>
        <w:rPr>
          <w:rFonts w:ascii="Times New Roman" w:hAnsi="Times New Roman"/>
          <w:sz w:val="22"/>
        </w:rPr>
        <w:t>wystąpienie do Wójta Gminy Wola Krzysztoporska o przekazanie pełnej informacji o toczącym się postępowaniu oraz o objęcie Gminy Rozprza kręgiem podmiotów informowanych o kolejnych czynnościach w sprawie;</w:t>
      </w:r>
    </w:p>
    <w:p>
      <w:pPr>
        <w:pStyle w:val="ListNumber"/>
        <w:spacing w:after="100"/>
        <w:jc w:val="both"/>
      </w:pPr>
      <w:r>
        <w:rPr>
          <w:rFonts w:ascii="Times New Roman" w:hAnsi="Times New Roman"/>
          <w:sz w:val="22"/>
        </w:rPr>
        <w:t>rozważenie podania informacji o postępowaniu do publicznej wiadomości na terenie Gminy Rozprza, w szczególności w miejscowości Longinówka — tak, aby mieszkańcy Państwa gminy, którzy mogą znaleźć się w obszarze oddziaływania przedsięwzięcia w rozumieniu art. 74 ust. 3a ustawy OOŚ, mieli realną możliwość skorzystania ze swoich uprawnień procesowych;</w:t>
      </w:r>
    </w:p>
    <w:p>
      <w:pPr>
        <w:pStyle w:val="ListNumber"/>
        <w:spacing w:after="100"/>
        <w:jc w:val="both"/>
      </w:pPr>
      <w:r>
        <w:rPr>
          <w:rFonts w:ascii="Times New Roman" w:hAnsi="Times New Roman"/>
          <w:sz w:val="22"/>
        </w:rPr>
        <w:t>uwzględnienie tej inwestycji przy formułowaniu opinii do projektu planu ogólnego Gminy Wola Krzysztoporska, do której wydania Pan Burmistrz jest uprawniony na podstawie art. 13i ust. 3 pkt 5 lit. a ustawy o planowaniu i zagospodarowaniu przestrzennym, oraz o wskazanie w tej opinii, że przypisanie terenom przygranicznym w obrębie Glina strefy planistycznej dopuszczającej wielkotowarową produkcję rolną rodzi ryzyko konfliktu przestrzennego oddziałującego na terytorium Gminy Rozprza;</w:t>
      </w:r>
    </w:p>
    <w:p>
      <w:pPr>
        <w:pStyle w:val="ListNumber"/>
        <w:spacing w:after="100"/>
        <w:jc w:val="both"/>
      </w:pPr>
      <w:r>
        <w:rPr>
          <w:rFonts w:ascii="Times New Roman" w:hAnsi="Times New Roman"/>
          <w:sz w:val="22"/>
        </w:rPr>
        <w:t>rozważenie wprowadzenia w planie ogólnym Gminy Rozprza strefy buforowej wolnej od funkcji uciążliwych po stronie Longinówki;</w:t>
      </w:r>
    </w:p>
    <w:p>
      <w:pPr>
        <w:pStyle w:val="ListNumber"/>
        <w:spacing w:after="100"/>
        <w:jc w:val="both"/>
      </w:pPr>
      <w:r>
        <w:rPr>
          <w:rFonts w:ascii="Times New Roman" w:hAnsi="Times New Roman"/>
          <w:sz w:val="22"/>
        </w:rPr>
        <w:t>zajęcie stanowiska w sprawie stanu technicznego dróg dojazdowych, jeżeli transport paszy, zwierząt i gnojowicy miałby odbywać się przez teren Gminy Rozprza.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Deklarujemy pełną gotowość do przekazania posiadanej dokumentacji oraz do spotkania roboczego. Wnoszę o poinformowanie mnie o sposobie rozpatrzenia wniosku w trybie art. 244 § 2 Kodeksu postępowania administracyjnego.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200"/>
      </w:pPr>
      <w:r>
        <w:rPr>
          <w:rFonts w:ascii="Times New Roman" w:hAnsi="Times New Roman"/>
          <w:b/>
          <w:color w:val="D62828"/>
          <w:sz w:val="18"/>
        </w:rPr>
        <w:t xml:space="preserve">WSKAZÓWKA: </w:t>
      </w:r>
      <w:r>
        <w:rPr>
          <w:rFonts w:ascii="Times New Roman" w:hAnsi="Times New Roman"/>
          <w:color w:val="6E6E76"/>
          <w:sz w:val="18"/>
        </w:rPr>
        <w:t>Burmistrz Rozprzy jest ustawowym organem opiniującym projekt planu ogólnego Gminy Wola Krzysztoporska. Jego opinia trafia do akt sprawy planistycznej — to formalny, udokumentowany punkt nacisku, którego nie da się zignorować.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